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318CB" w14:textId="77777777" w:rsidR="00BF28A8" w:rsidRPr="009F6D2B" w:rsidRDefault="00BF28A8" w:rsidP="00BF28A8">
      <w:pPr>
        <w:rPr>
          <w:rFonts w:ascii="Source Sans Pro" w:hAnsi="Source Sans Pro"/>
          <w:b/>
          <w:bCs/>
        </w:rPr>
      </w:pPr>
      <w:r w:rsidRPr="009F6D2B">
        <w:rPr>
          <w:rFonts w:ascii="Source Sans Pro" w:hAnsi="Source Sans Pro"/>
          <w:b/>
          <w:bCs/>
        </w:rPr>
        <w:t>Algemene Voorwaarden – Dorpshuis Centraal</w:t>
      </w:r>
    </w:p>
    <w:p w14:paraId="276D8E5E" w14:textId="60F58DB6" w:rsidR="00BF28A8" w:rsidRDefault="00BF28A8" w:rsidP="00BF28A8">
      <w:pPr>
        <w:rPr>
          <w:rFonts w:ascii="Source Sans Pro" w:hAnsi="Source Sans Pro"/>
        </w:rPr>
      </w:pPr>
      <w:r w:rsidRPr="009F6D2B">
        <w:rPr>
          <w:rFonts w:ascii="Source Sans Pro" w:hAnsi="Source Sans Pro"/>
        </w:rPr>
        <w:t xml:space="preserve">Deze algemene voorwaarden zijn van toepassing op alle activiteiten, bijeenkomsten, uitstapjes georganiseerd door </w:t>
      </w:r>
      <w:r w:rsidRPr="009F6D2B">
        <w:rPr>
          <w:rFonts w:ascii="Source Sans Pro" w:hAnsi="Source Sans Pro"/>
          <w:b/>
          <w:bCs/>
        </w:rPr>
        <w:t>Dorpshuis Centraal</w:t>
      </w:r>
      <w:r w:rsidRPr="009F6D2B">
        <w:rPr>
          <w:rFonts w:ascii="Source Sans Pro" w:hAnsi="Source Sans Pro"/>
        </w:rPr>
        <w:t>.</w:t>
      </w:r>
    </w:p>
    <w:p w14:paraId="60D5BA52" w14:textId="77777777" w:rsidR="00156E0A" w:rsidRPr="00156E0A" w:rsidRDefault="00156E0A" w:rsidP="00156E0A">
      <w:pPr>
        <w:rPr>
          <w:rFonts w:ascii="Source Sans Pro" w:hAnsi="Source Sans Pro"/>
          <w:b/>
          <w:bCs/>
        </w:rPr>
      </w:pPr>
      <w:r w:rsidRPr="00156E0A">
        <w:rPr>
          <w:rFonts w:ascii="Source Sans Pro" w:hAnsi="Source Sans Pro"/>
          <w:b/>
          <w:bCs/>
        </w:rPr>
        <w:t>Artikel 1 – Definities</w:t>
      </w:r>
    </w:p>
    <w:p w14:paraId="0259D075" w14:textId="77777777" w:rsidR="00156E0A" w:rsidRPr="00156E0A" w:rsidRDefault="00156E0A" w:rsidP="00156E0A">
      <w:pPr>
        <w:numPr>
          <w:ilvl w:val="0"/>
          <w:numId w:val="18"/>
        </w:numPr>
        <w:rPr>
          <w:rFonts w:ascii="Source Sans Pro" w:hAnsi="Source Sans Pro"/>
        </w:rPr>
      </w:pPr>
      <w:r w:rsidRPr="00156E0A">
        <w:rPr>
          <w:rFonts w:ascii="Source Sans Pro" w:hAnsi="Source Sans Pro"/>
          <w:b/>
          <w:bCs/>
        </w:rPr>
        <w:t>Dorpshuis Centraal:</w:t>
      </w:r>
      <w:r w:rsidRPr="00156E0A">
        <w:rPr>
          <w:rFonts w:ascii="Source Sans Pro" w:hAnsi="Source Sans Pro"/>
        </w:rPr>
        <w:t xml:space="preserve"> de organisatie die activiteiten, begeleiding en dienstverlening aanbiedt aan ouderen en andere doelgroepen.</w:t>
      </w:r>
    </w:p>
    <w:p w14:paraId="4A9EC4DC" w14:textId="77777777" w:rsidR="00156E0A" w:rsidRPr="00156E0A" w:rsidRDefault="00156E0A" w:rsidP="00156E0A">
      <w:pPr>
        <w:numPr>
          <w:ilvl w:val="0"/>
          <w:numId w:val="18"/>
        </w:numPr>
        <w:rPr>
          <w:rFonts w:ascii="Source Sans Pro" w:hAnsi="Source Sans Pro"/>
        </w:rPr>
      </w:pPr>
      <w:r w:rsidRPr="00156E0A">
        <w:rPr>
          <w:rFonts w:ascii="Source Sans Pro" w:hAnsi="Source Sans Pro"/>
          <w:b/>
          <w:bCs/>
        </w:rPr>
        <w:t>Opdrachtgever:</w:t>
      </w:r>
      <w:r w:rsidRPr="00156E0A">
        <w:rPr>
          <w:rFonts w:ascii="Source Sans Pro" w:hAnsi="Source Sans Pro"/>
        </w:rPr>
        <w:t xml:space="preserve"> de natuurlijke persoon of rechtspersoon die met Dorpshuis Centraal een overeenkomst sluit, waaronder begrepen verzorgingshuizen, zorginstellingen, welzijnsorganisaties of andere organisaties.</w:t>
      </w:r>
    </w:p>
    <w:p w14:paraId="47F31A25" w14:textId="77777777" w:rsidR="00156E0A" w:rsidRPr="00156E0A" w:rsidRDefault="00156E0A" w:rsidP="00156E0A">
      <w:pPr>
        <w:numPr>
          <w:ilvl w:val="0"/>
          <w:numId w:val="18"/>
        </w:numPr>
        <w:rPr>
          <w:rFonts w:ascii="Source Sans Pro" w:hAnsi="Source Sans Pro"/>
        </w:rPr>
      </w:pPr>
      <w:r w:rsidRPr="00156E0A">
        <w:rPr>
          <w:rFonts w:ascii="Source Sans Pro" w:hAnsi="Source Sans Pro"/>
          <w:b/>
          <w:bCs/>
        </w:rPr>
        <w:t>Deelnemer:</w:t>
      </w:r>
      <w:r w:rsidRPr="00156E0A">
        <w:rPr>
          <w:rFonts w:ascii="Source Sans Pro" w:hAnsi="Source Sans Pro"/>
        </w:rPr>
        <w:t xml:space="preserve"> iedere natuurlijke persoon die deelneemt aan een door Dorpshuis Centraal georganiseerde activiteit op grond van een overeenkomst tussen Dorpshuis Centraal en de opdrachtgever.</w:t>
      </w:r>
    </w:p>
    <w:p w14:paraId="543ECF56" w14:textId="77777777" w:rsidR="00156E0A" w:rsidRPr="00156E0A" w:rsidRDefault="00156E0A" w:rsidP="00156E0A">
      <w:pPr>
        <w:numPr>
          <w:ilvl w:val="0"/>
          <w:numId w:val="18"/>
        </w:numPr>
        <w:rPr>
          <w:rFonts w:ascii="Source Sans Pro" w:hAnsi="Source Sans Pro"/>
        </w:rPr>
      </w:pPr>
      <w:r w:rsidRPr="00156E0A">
        <w:rPr>
          <w:rFonts w:ascii="Source Sans Pro" w:hAnsi="Source Sans Pro"/>
          <w:b/>
          <w:bCs/>
        </w:rPr>
        <w:t>Overeenkomst:</w:t>
      </w:r>
      <w:r w:rsidRPr="00156E0A">
        <w:rPr>
          <w:rFonts w:ascii="Source Sans Pro" w:hAnsi="Source Sans Pro"/>
        </w:rPr>
        <w:t xml:space="preserve"> de tussen Dorpshuis Centraal en opdrachtgever gesloten overeenkomst, inclusief de offerte en deze algemene voorwaarden.</w:t>
      </w:r>
    </w:p>
    <w:p w14:paraId="08A5048A" w14:textId="1667703D" w:rsidR="00156E0A" w:rsidRPr="00156E0A" w:rsidRDefault="00156E0A" w:rsidP="00156E0A">
      <w:pPr>
        <w:numPr>
          <w:ilvl w:val="0"/>
          <w:numId w:val="18"/>
        </w:numPr>
        <w:rPr>
          <w:rFonts w:ascii="Source Sans Pro" w:hAnsi="Source Sans Pro"/>
        </w:rPr>
      </w:pPr>
      <w:r w:rsidRPr="00156E0A">
        <w:rPr>
          <w:rFonts w:ascii="Source Sans Pro" w:hAnsi="Source Sans Pro"/>
          <w:b/>
          <w:bCs/>
        </w:rPr>
        <w:t>Activiteiten:</w:t>
      </w:r>
      <w:r w:rsidRPr="00156E0A">
        <w:rPr>
          <w:rFonts w:ascii="Source Sans Pro" w:hAnsi="Source Sans Pro"/>
        </w:rPr>
        <w:t xml:space="preserve"> alle georganiseerde creatieve activiteiten, </w:t>
      </w:r>
      <w:r w:rsidR="001865AB">
        <w:rPr>
          <w:rFonts w:ascii="Source Sans Pro" w:hAnsi="Source Sans Pro"/>
        </w:rPr>
        <w:t>lezingen</w:t>
      </w:r>
      <w:r w:rsidR="00BA4AAB">
        <w:rPr>
          <w:rFonts w:ascii="Source Sans Pro" w:hAnsi="Source Sans Pro"/>
        </w:rPr>
        <w:t xml:space="preserve"> of </w:t>
      </w:r>
      <w:r w:rsidR="000F0FB8">
        <w:rPr>
          <w:rFonts w:ascii="Source Sans Pro" w:hAnsi="Source Sans Pro"/>
        </w:rPr>
        <w:t>excursies</w:t>
      </w:r>
      <w:r w:rsidRPr="00156E0A">
        <w:rPr>
          <w:rFonts w:ascii="Source Sans Pro" w:hAnsi="Source Sans Pro"/>
        </w:rPr>
        <w:t>.</w:t>
      </w:r>
    </w:p>
    <w:p w14:paraId="3DABE3FF" w14:textId="77777777" w:rsidR="00156E0A" w:rsidRPr="00156E0A" w:rsidRDefault="00156E0A" w:rsidP="00156E0A">
      <w:pPr>
        <w:rPr>
          <w:rFonts w:ascii="Source Sans Pro" w:hAnsi="Source Sans Pro"/>
          <w:b/>
          <w:bCs/>
        </w:rPr>
      </w:pPr>
      <w:r w:rsidRPr="00156E0A">
        <w:rPr>
          <w:rFonts w:ascii="Source Sans Pro" w:hAnsi="Source Sans Pro"/>
          <w:b/>
          <w:bCs/>
        </w:rPr>
        <w:t>Artikel 2 – Toepasselijkheid</w:t>
      </w:r>
    </w:p>
    <w:p w14:paraId="06567A84" w14:textId="77777777" w:rsidR="00156E0A" w:rsidRPr="00156E0A" w:rsidRDefault="00156E0A" w:rsidP="00156E0A">
      <w:pPr>
        <w:numPr>
          <w:ilvl w:val="0"/>
          <w:numId w:val="19"/>
        </w:numPr>
        <w:rPr>
          <w:rFonts w:ascii="Source Sans Pro" w:hAnsi="Source Sans Pro"/>
        </w:rPr>
      </w:pPr>
      <w:r w:rsidRPr="00156E0A">
        <w:rPr>
          <w:rFonts w:ascii="Source Sans Pro" w:hAnsi="Source Sans Pro"/>
        </w:rPr>
        <w:t>Deze algemene voorwaarden zijn van toepassing op iedere offerte, overeenkomst en uitvoering van activiteiten door Dorpshuis Centraal.</w:t>
      </w:r>
    </w:p>
    <w:p w14:paraId="3EA6DB5E" w14:textId="77777777" w:rsidR="00156E0A" w:rsidRPr="00156E0A" w:rsidRDefault="00156E0A" w:rsidP="00156E0A">
      <w:pPr>
        <w:numPr>
          <w:ilvl w:val="0"/>
          <w:numId w:val="19"/>
        </w:numPr>
        <w:rPr>
          <w:rFonts w:ascii="Source Sans Pro" w:hAnsi="Source Sans Pro"/>
        </w:rPr>
      </w:pPr>
      <w:r w:rsidRPr="00156E0A">
        <w:rPr>
          <w:rFonts w:ascii="Source Sans Pro" w:hAnsi="Source Sans Pro"/>
        </w:rPr>
        <w:t>Door aanvaarding van de offerte verklaart de opdrachtgever akkoord te gaan met deze algemene voorwaarden.</w:t>
      </w:r>
    </w:p>
    <w:p w14:paraId="223A6E95" w14:textId="77777777" w:rsidR="00156E0A" w:rsidRDefault="00156E0A" w:rsidP="00156E0A">
      <w:pPr>
        <w:numPr>
          <w:ilvl w:val="0"/>
          <w:numId w:val="19"/>
        </w:numPr>
        <w:rPr>
          <w:rFonts w:ascii="Source Sans Pro" w:hAnsi="Source Sans Pro"/>
        </w:rPr>
      </w:pPr>
      <w:r w:rsidRPr="00156E0A">
        <w:rPr>
          <w:rFonts w:ascii="Source Sans Pro" w:hAnsi="Source Sans Pro"/>
        </w:rPr>
        <w:t>De opdrachtgever draagt er zorg voor dat deelnemers vóór deelname kennis kunnen nemen van de bepalingen die op hen van toepassing zijn, waaronder de artikelen betreffende deelname, gezondheid, veiligheid, gedragsregels, aansprakelijkheid en privacy.</w:t>
      </w:r>
    </w:p>
    <w:p w14:paraId="2A65F267" w14:textId="3596DE45" w:rsidR="00EF572F" w:rsidRPr="00156E0A" w:rsidRDefault="00EF572F" w:rsidP="00156E0A">
      <w:pPr>
        <w:numPr>
          <w:ilvl w:val="0"/>
          <w:numId w:val="19"/>
        </w:numPr>
        <w:rPr>
          <w:rFonts w:ascii="Source Sans Pro" w:hAnsi="Source Sans Pro"/>
        </w:rPr>
      </w:pPr>
      <w:r w:rsidRPr="00EF572F">
        <w:rPr>
          <w:rFonts w:ascii="Source Sans Pro" w:hAnsi="Source Sans Pro"/>
        </w:rPr>
        <w:t>Afwijkingen van deze algemene voorwaarden zijn uitsluitend geldig indien deze schriftelijk, waaronder mede begrepen per e-mail, zijn overeengekomen</w:t>
      </w:r>
      <w:r w:rsidR="00A36130">
        <w:rPr>
          <w:rFonts w:ascii="Source Sans Pro" w:hAnsi="Source Sans Pro"/>
        </w:rPr>
        <w:t>.</w:t>
      </w:r>
    </w:p>
    <w:p w14:paraId="3F097477" w14:textId="77777777" w:rsidR="00156E0A" w:rsidRPr="00156E0A" w:rsidRDefault="00156E0A" w:rsidP="00156E0A">
      <w:pPr>
        <w:rPr>
          <w:rFonts w:ascii="Source Sans Pro" w:hAnsi="Source Sans Pro"/>
          <w:b/>
          <w:bCs/>
        </w:rPr>
      </w:pPr>
      <w:r w:rsidRPr="00156E0A">
        <w:rPr>
          <w:rFonts w:ascii="Source Sans Pro" w:hAnsi="Source Sans Pro"/>
          <w:b/>
          <w:bCs/>
        </w:rPr>
        <w:t>Artikel 3 – Deelname aan activiteiten</w:t>
      </w:r>
    </w:p>
    <w:p w14:paraId="68C5C222" w14:textId="12145126" w:rsidR="00156E0A" w:rsidRPr="00156E0A" w:rsidRDefault="00156E0A" w:rsidP="00156E0A">
      <w:pPr>
        <w:numPr>
          <w:ilvl w:val="0"/>
          <w:numId w:val="20"/>
        </w:numPr>
        <w:rPr>
          <w:rFonts w:ascii="Source Sans Pro" w:hAnsi="Source Sans Pro"/>
        </w:rPr>
      </w:pPr>
      <w:r w:rsidRPr="00156E0A">
        <w:rPr>
          <w:rFonts w:ascii="Source Sans Pro" w:hAnsi="Source Sans Pro"/>
        </w:rPr>
        <w:t>De opdrachtgever is verantwoordelijk voor de aanmelding van deelnemers, tenzij schriftelijk</w:t>
      </w:r>
      <w:r w:rsidR="002615E3">
        <w:rPr>
          <w:rFonts w:ascii="Source Sans Pro" w:hAnsi="Source Sans Pro"/>
        </w:rPr>
        <w:t xml:space="preserve"> of per e-mail</w:t>
      </w:r>
      <w:r w:rsidRPr="00156E0A">
        <w:rPr>
          <w:rFonts w:ascii="Source Sans Pro" w:hAnsi="Source Sans Pro"/>
        </w:rPr>
        <w:t xml:space="preserve"> anders is overeengekomen.</w:t>
      </w:r>
    </w:p>
    <w:p w14:paraId="05B58871" w14:textId="77777777" w:rsidR="00156E0A" w:rsidRPr="00156E0A" w:rsidRDefault="00156E0A" w:rsidP="00156E0A">
      <w:pPr>
        <w:numPr>
          <w:ilvl w:val="0"/>
          <w:numId w:val="20"/>
        </w:numPr>
        <w:rPr>
          <w:rFonts w:ascii="Source Sans Pro" w:hAnsi="Source Sans Pro"/>
        </w:rPr>
      </w:pPr>
      <w:r w:rsidRPr="00156E0A">
        <w:rPr>
          <w:rFonts w:ascii="Source Sans Pro" w:hAnsi="Source Sans Pro"/>
        </w:rPr>
        <w:t>Deelname aan activiteiten geschiedt op vrijwillige basis.</w:t>
      </w:r>
    </w:p>
    <w:p w14:paraId="204014B8" w14:textId="77777777" w:rsidR="00156E0A" w:rsidRPr="00156E0A" w:rsidRDefault="00156E0A" w:rsidP="00156E0A">
      <w:pPr>
        <w:numPr>
          <w:ilvl w:val="0"/>
          <w:numId w:val="20"/>
        </w:numPr>
        <w:rPr>
          <w:rFonts w:ascii="Source Sans Pro" w:hAnsi="Source Sans Pro"/>
        </w:rPr>
      </w:pPr>
      <w:r w:rsidRPr="00156E0A">
        <w:rPr>
          <w:rFonts w:ascii="Source Sans Pro" w:hAnsi="Source Sans Pro"/>
        </w:rPr>
        <w:t>Deelnemers zijn verplicht aanwijzingen van medewerkers of begeleiders van Dorpshuis Centraal op te volgen.</w:t>
      </w:r>
    </w:p>
    <w:p w14:paraId="55679D20" w14:textId="77777777" w:rsidR="00156E0A" w:rsidRPr="00156E0A" w:rsidRDefault="00156E0A" w:rsidP="00156E0A">
      <w:pPr>
        <w:numPr>
          <w:ilvl w:val="0"/>
          <w:numId w:val="20"/>
        </w:numPr>
        <w:rPr>
          <w:rFonts w:ascii="Source Sans Pro" w:hAnsi="Source Sans Pro"/>
        </w:rPr>
      </w:pPr>
      <w:r w:rsidRPr="00156E0A">
        <w:rPr>
          <w:rFonts w:ascii="Source Sans Pro" w:hAnsi="Source Sans Pro"/>
        </w:rPr>
        <w:t>Dorpshuis Centraal is gerechtigd een deelnemer de toegang tot een activiteit te weigeren of deelname te beëindigen indien diens gedrag de veiligheid, orde of het welzijn van anderen verstoort.</w:t>
      </w:r>
    </w:p>
    <w:p w14:paraId="0303BD01" w14:textId="77777777" w:rsidR="00156E0A" w:rsidRPr="00156E0A" w:rsidRDefault="00156E0A" w:rsidP="00156E0A">
      <w:pPr>
        <w:numPr>
          <w:ilvl w:val="0"/>
          <w:numId w:val="20"/>
        </w:numPr>
        <w:rPr>
          <w:rFonts w:ascii="Source Sans Pro" w:hAnsi="Source Sans Pro"/>
        </w:rPr>
      </w:pPr>
      <w:r w:rsidRPr="00156E0A">
        <w:rPr>
          <w:rFonts w:ascii="Source Sans Pro" w:hAnsi="Source Sans Pro"/>
        </w:rPr>
        <w:lastRenderedPageBreak/>
        <w:t>De opdrachtgever blijft verantwoordelijk voor de begeleiding en zorg van deelnemers, tenzij schriftelijk anders is overeengekomen.</w:t>
      </w:r>
    </w:p>
    <w:p w14:paraId="417683D0" w14:textId="77777777" w:rsidR="00156E0A" w:rsidRPr="00156E0A" w:rsidRDefault="00156E0A" w:rsidP="00156E0A">
      <w:pPr>
        <w:rPr>
          <w:rFonts w:ascii="Source Sans Pro" w:hAnsi="Source Sans Pro"/>
          <w:b/>
          <w:bCs/>
        </w:rPr>
      </w:pPr>
      <w:r w:rsidRPr="00156E0A">
        <w:rPr>
          <w:rFonts w:ascii="Source Sans Pro" w:hAnsi="Source Sans Pro"/>
          <w:b/>
          <w:bCs/>
        </w:rPr>
        <w:t>Artikel 4 – Betalings- en annuleringsvoorwaarden</w:t>
      </w:r>
    </w:p>
    <w:p w14:paraId="7AABA218" w14:textId="77777777" w:rsidR="00156E0A" w:rsidRPr="00156E0A" w:rsidRDefault="00156E0A" w:rsidP="00156E0A">
      <w:pPr>
        <w:numPr>
          <w:ilvl w:val="0"/>
          <w:numId w:val="21"/>
        </w:numPr>
        <w:rPr>
          <w:rFonts w:ascii="Source Sans Pro" w:hAnsi="Source Sans Pro"/>
        </w:rPr>
      </w:pPr>
      <w:r w:rsidRPr="00156E0A">
        <w:rPr>
          <w:rFonts w:ascii="Source Sans Pro" w:hAnsi="Source Sans Pro"/>
        </w:rPr>
        <w:t>Betaling geschiedt overeenkomstig de bepalingen van deze algemene voorwaarden, tenzij schriftelijk anders is overeengekomen.</w:t>
      </w:r>
    </w:p>
    <w:p w14:paraId="25767A44" w14:textId="77777777" w:rsidR="00156E0A" w:rsidRPr="00156E0A" w:rsidRDefault="00156E0A" w:rsidP="00156E0A">
      <w:pPr>
        <w:numPr>
          <w:ilvl w:val="0"/>
          <w:numId w:val="21"/>
        </w:numPr>
        <w:rPr>
          <w:rFonts w:ascii="Source Sans Pro" w:hAnsi="Source Sans Pro"/>
        </w:rPr>
      </w:pPr>
      <w:r w:rsidRPr="00156E0A">
        <w:rPr>
          <w:rFonts w:ascii="Source Sans Pro" w:hAnsi="Source Sans Pro"/>
        </w:rPr>
        <w:t>De overeengekomen tarieven worden vastgelegd in de offerte.</w:t>
      </w:r>
    </w:p>
    <w:p w14:paraId="4D3D4CCF" w14:textId="77777777" w:rsidR="00156E0A" w:rsidRPr="00156E0A" w:rsidRDefault="00156E0A" w:rsidP="00156E0A">
      <w:pPr>
        <w:numPr>
          <w:ilvl w:val="0"/>
          <w:numId w:val="21"/>
        </w:numPr>
        <w:rPr>
          <w:rFonts w:ascii="Source Sans Pro" w:hAnsi="Source Sans Pro"/>
        </w:rPr>
      </w:pPr>
      <w:r w:rsidRPr="00156E0A">
        <w:rPr>
          <w:rFonts w:ascii="Source Sans Pro" w:hAnsi="Source Sans Pro"/>
        </w:rPr>
        <w:t>De opdrachtgever is verantwoordelijk voor tijdige betaling van alle verschuldigde bedragen.</w:t>
      </w:r>
    </w:p>
    <w:p w14:paraId="43B86D54" w14:textId="77777777" w:rsidR="00156E0A" w:rsidRPr="00156E0A" w:rsidRDefault="00156E0A" w:rsidP="00156E0A">
      <w:pPr>
        <w:numPr>
          <w:ilvl w:val="0"/>
          <w:numId w:val="21"/>
        </w:numPr>
        <w:rPr>
          <w:rFonts w:ascii="Source Sans Pro" w:hAnsi="Source Sans Pro"/>
        </w:rPr>
      </w:pPr>
      <w:r w:rsidRPr="00156E0A">
        <w:rPr>
          <w:rFonts w:ascii="Source Sans Pro" w:hAnsi="Source Sans Pro"/>
        </w:rPr>
        <w:t>Betaling vindt plaats overeenkomstig de in de offerte opgenomen betalingsafspraken:</w:t>
      </w:r>
    </w:p>
    <w:p w14:paraId="1546F7F9" w14:textId="77777777" w:rsidR="00156E0A" w:rsidRPr="00156E0A" w:rsidRDefault="00156E0A" w:rsidP="00156E0A">
      <w:pPr>
        <w:numPr>
          <w:ilvl w:val="1"/>
          <w:numId w:val="21"/>
        </w:numPr>
        <w:rPr>
          <w:rFonts w:ascii="Source Sans Pro" w:hAnsi="Source Sans Pro"/>
        </w:rPr>
      </w:pPr>
      <w:r w:rsidRPr="00156E0A">
        <w:rPr>
          <w:rFonts w:ascii="Source Sans Pro" w:hAnsi="Source Sans Pro"/>
          <w:b/>
          <w:bCs/>
        </w:rPr>
        <w:t>Voor losse activiteiten:</w:t>
      </w:r>
    </w:p>
    <w:p w14:paraId="5EA3D7BC" w14:textId="77777777" w:rsidR="00156E0A" w:rsidRPr="00156E0A" w:rsidRDefault="00156E0A" w:rsidP="00156E0A">
      <w:pPr>
        <w:numPr>
          <w:ilvl w:val="2"/>
          <w:numId w:val="21"/>
        </w:numPr>
        <w:rPr>
          <w:rFonts w:ascii="Source Sans Pro" w:hAnsi="Source Sans Pro"/>
        </w:rPr>
      </w:pPr>
      <w:r w:rsidRPr="00156E0A">
        <w:rPr>
          <w:rFonts w:ascii="Source Sans Pro" w:hAnsi="Source Sans Pro"/>
        </w:rPr>
        <w:t>50% van het overeengekomen bedrag wordt voldaan binnen één week voorafgaand aan de activiteit;</w:t>
      </w:r>
    </w:p>
    <w:p w14:paraId="4E981DB0" w14:textId="77777777" w:rsidR="00156E0A" w:rsidRPr="00156E0A" w:rsidRDefault="00156E0A" w:rsidP="00156E0A">
      <w:pPr>
        <w:numPr>
          <w:ilvl w:val="2"/>
          <w:numId w:val="21"/>
        </w:numPr>
        <w:rPr>
          <w:rFonts w:ascii="Source Sans Pro" w:hAnsi="Source Sans Pro"/>
        </w:rPr>
      </w:pPr>
      <w:r w:rsidRPr="00156E0A">
        <w:rPr>
          <w:rFonts w:ascii="Source Sans Pro" w:hAnsi="Source Sans Pro"/>
        </w:rPr>
        <w:t>50% van het overeengekomen bedrag wordt voldaan binnen twee weken na uitvoering van de activiteit.</w:t>
      </w:r>
    </w:p>
    <w:p w14:paraId="3CB7D356" w14:textId="77777777" w:rsidR="00156E0A" w:rsidRPr="00156E0A" w:rsidRDefault="00156E0A" w:rsidP="00156E0A">
      <w:pPr>
        <w:numPr>
          <w:ilvl w:val="1"/>
          <w:numId w:val="21"/>
        </w:numPr>
        <w:rPr>
          <w:rFonts w:ascii="Source Sans Pro" w:hAnsi="Source Sans Pro"/>
        </w:rPr>
      </w:pPr>
      <w:r w:rsidRPr="00156E0A">
        <w:rPr>
          <w:rFonts w:ascii="Source Sans Pro" w:hAnsi="Source Sans Pro"/>
          <w:b/>
          <w:bCs/>
        </w:rPr>
        <w:t>Voor pakketbundels:</w:t>
      </w:r>
    </w:p>
    <w:p w14:paraId="73336162" w14:textId="77777777" w:rsidR="00156E0A" w:rsidRPr="00156E0A" w:rsidRDefault="00156E0A" w:rsidP="00156E0A">
      <w:pPr>
        <w:numPr>
          <w:ilvl w:val="2"/>
          <w:numId w:val="21"/>
        </w:numPr>
        <w:rPr>
          <w:rFonts w:ascii="Source Sans Pro" w:hAnsi="Source Sans Pro"/>
        </w:rPr>
      </w:pPr>
      <w:r w:rsidRPr="00156E0A">
        <w:rPr>
          <w:rFonts w:ascii="Source Sans Pro" w:hAnsi="Source Sans Pro"/>
        </w:rPr>
        <w:t>50% van het overeengekomen bedrag wordt voldaan binnen één week voorafgaand aan de eerste activiteit;</w:t>
      </w:r>
    </w:p>
    <w:p w14:paraId="152BCFF6" w14:textId="77777777" w:rsidR="00156E0A" w:rsidRPr="00156E0A" w:rsidRDefault="00156E0A" w:rsidP="00156E0A">
      <w:pPr>
        <w:numPr>
          <w:ilvl w:val="2"/>
          <w:numId w:val="21"/>
        </w:numPr>
        <w:rPr>
          <w:rFonts w:ascii="Source Sans Pro" w:hAnsi="Source Sans Pro"/>
        </w:rPr>
      </w:pPr>
      <w:r w:rsidRPr="00156E0A">
        <w:rPr>
          <w:rFonts w:ascii="Source Sans Pro" w:hAnsi="Source Sans Pro"/>
        </w:rPr>
        <w:t>50% van het overeengekomen bedrag wordt voldaan binnen twee weken na uitvoering van de laatste activiteit.</w:t>
      </w:r>
    </w:p>
    <w:p w14:paraId="4CD5BE73" w14:textId="77777777" w:rsidR="00156E0A" w:rsidRPr="00156E0A" w:rsidRDefault="00156E0A" w:rsidP="00156E0A">
      <w:pPr>
        <w:numPr>
          <w:ilvl w:val="0"/>
          <w:numId w:val="21"/>
        </w:numPr>
        <w:rPr>
          <w:rFonts w:ascii="Source Sans Pro" w:hAnsi="Source Sans Pro"/>
        </w:rPr>
      </w:pPr>
      <w:r w:rsidRPr="00156E0A">
        <w:rPr>
          <w:rFonts w:ascii="Source Sans Pro" w:hAnsi="Source Sans Pro"/>
        </w:rPr>
        <w:t>Annulering door de opdrachtgever dient schriftelijk plaats te vinden.</w:t>
      </w:r>
    </w:p>
    <w:p w14:paraId="3EF81074" w14:textId="77777777" w:rsidR="00156E0A" w:rsidRPr="00156E0A" w:rsidRDefault="00156E0A" w:rsidP="00156E0A">
      <w:pPr>
        <w:numPr>
          <w:ilvl w:val="0"/>
          <w:numId w:val="21"/>
        </w:numPr>
        <w:rPr>
          <w:rFonts w:ascii="Source Sans Pro" w:hAnsi="Source Sans Pro"/>
        </w:rPr>
      </w:pPr>
      <w:r w:rsidRPr="00156E0A">
        <w:rPr>
          <w:rFonts w:ascii="Source Sans Pro" w:hAnsi="Source Sans Pro"/>
        </w:rPr>
        <w:t>Bij annulering gelden de volgende annuleringsvoorwaarden:</w:t>
      </w:r>
    </w:p>
    <w:p w14:paraId="4D9C0157" w14:textId="77777777" w:rsidR="00156E0A" w:rsidRPr="00156E0A" w:rsidRDefault="00156E0A" w:rsidP="00156E0A">
      <w:pPr>
        <w:numPr>
          <w:ilvl w:val="1"/>
          <w:numId w:val="21"/>
        </w:numPr>
        <w:rPr>
          <w:rFonts w:ascii="Source Sans Pro" w:hAnsi="Source Sans Pro"/>
        </w:rPr>
      </w:pPr>
      <w:r w:rsidRPr="00156E0A">
        <w:rPr>
          <w:rFonts w:ascii="Source Sans Pro" w:hAnsi="Source Sans Pro"/>
        </w:rPr>
        <w:t>bij annulering meer dan één week vóór de geplande uitvoeringsdatum worden geen kosten in rekening gebracht;</w:t>
      </w:r>
    </w:p>
    <w:p w14:paraId="74EC4038" w14:textId="77777777" w:rsidR="00156E0A" w:rsidRPr="00156E0A" w:rsidRDefault="00156E0A" w:rsidP="00156E0A">
      <w:pPr>
        <w:numPr>
          <w:ilvl w:val="1"/>
          <w:numId w:val="21"/>
        </w:numPr>
        <w:rPr>
          <w:rFonts w:ascii="Source Sans Pro" w:hAnsi="Source Sans Pro"/>
        </w:rPr>
      </w:pPr>
      <w:r w:rsidRPr="00156E0A">
        <w:rPr>
          <w:rFonts w:ascii="Source Sans Pro" w:hAnsi="Source Sans Pro"/>
        </w:rPr>
        <w:t>bij annulering tussen één week en 24 uur vóór de geplande uitvoeringsdatum wordt 50% van de overeengekomen kosten van de activiteit in rekening gebracht;</w:t>
      </w:r>
    </w:p>
    <w:p w14:paraId="2668877A" w14:textId="77777777" w:rsidR="00156E0A" w:rsidRPr="00156E0A" w:rsidRDefault="00156E0A" w:rsidP="00156E0A">
      <w:pPr>
        <w:numPr>
          <w:ilvl w:val="1"/>
          <w:numId w:val="21"/>
        </w:numPr>
        <w:rPr>
          <w:rFonts w:ascii="Source Sans Pro" w:hAnsi="Source Sans Pro"/>
        </w:rPr>
      </w:pPr>
      <w:r w:rsidRPr="00156E0A">
        <w:rPr>
          <w:rFonts w:ascii="Source Sans Pro" w:hAnsi="Source Sans Pro"/>
        </w:rPr>
        <w:t>bij annulering 24 uur of minder vóór aanvang van de activiteit wordt 100% van de overeengekomen kosten van de activiteit in rekening gebracht.</w:t>
      </w:r>
    </w:p>
    <w:p w14:paraId="132212CA" w14:textId="77777777" w:rsidR="00156E0A" w:rsidRPr="00156E0A" w:rsidRDefault="00156E0A" w:rsidP="00156E0A">
      <w:pPr>
        <w:numPr>
          <w:ilvl w:val="0"/>
          <w:numId w:val="21"/>
        </w:numPr>
        <w:rPr>
          <w:rFonts w:ascii="Source Sans Pro" w:hAnsi="Source Sans Pro"/>
        </w:rPr>
      </w:pPr>
      <w:r w:rsidRPr="00156E0A">
        <w:rPr>
          <w:rFonts w:ascii="Source Sans Pro" w:hAnsi="Source Sans Pro"/>
        </w:rPr>
        <w:t>Tenzij schriftelijk anders is overeengekomen, beoordeelt Dorpshuis Centraal in overleg met de opdrachtgever of de activiteit op een ander moment kan worden uitgevoerd.</w:t>
      </w:r>
    </w:p>
    <w:p w14:paraId="1D377D17" w14:textId="77777777" w:rsidR="00156E0A" w:rsidRPr="00156E0A" w:rsidRDefault="00156E0A" w:rsidP="00156E0A">
      <w:pPr>
        <w:rPr>
          <w:rFonts w:ascii="Source Sans Pro" w:hAnsi="Source Sans Pro"/>
          <w:b/>
          <w:bCs/>
        </w:rPr>
      </w:pPr>
      <w:r w:rsidRPr="00156E0A">
        <w:rPr>
          <w:rFonts w:ascii="Source Sans Pro" w:hAnsi="Source Sans Pro"/>
          <w:b/>
          <w:bCs/>
        </w:rPr>
        <w:t>Artikel 5 – Annulering of wijziging door Dorpshuis Centraal</w:t>
      </w:r>
    </w:p>
    <w:p w14:paraId="74C6AD8D" w14:textId="77777777" w:rsidR="00156E0A" w:rsidRPr="00156E0A" w:rsidRDefault="00156E0A" w:rsidP="00156E0A">
      <w:pPr>
        <w:numPr>
          <w:ilvl w:val="0"/>
          <w:numId w:val="22"/>
        </w:numPr>
        <w:rPr>
          <w:rFonts w:ascii="Source Sans Pro" w:hAnsi="Source Sans Pro"/>
        </w:rPr>
      </w:pPr>
      <w:r w:rsidRPr="00156E0A">
        <w:rPr>
          <w:rFonts w:ascii="Source Sans Pro" w:hAnsi="Source Sans Pro"/>
        </w:rPr>
        <w:t>Dorpshuis Centraal is gerechtigd activiteiten te wijzigen, te verplaatsen of te annuleren wegens overmacht, ziekte, onvoldoende beschikbaarheid van begeleiders of andere onvoorziene omstandigheden.</w:t>
      </w:r>
    </w:p>
    <w:p w14:paraId="04FCDE08" w14:textId="77777777" w:rsidR="00156E0A" w:rsidRPr="00156E0A" w:rsidRDefault="00156E0A" w:rsidP="00156E0A">
      <w:pPr>
        <w:numPr>
          <w:ilvl w:val="0"/>
          <w:numId w:val="22"/>
        </w:numPr>
        <w:rPr>
          <w:rFonts w:ascii="Source Sans Pro" w:hAnsi="Source Sans Pro"/>
        </w:rPr>
      </w:pPr>
      <w:r w:rsidRPr="00156E0A">
        <w:rPr>
          <w:rFonts w:ascii="Source Sans Pro" w:hAnsi="Source Sans Pro"/>
        </w:rPr>
        <w:lastRenderedPageBreak/>
        <w:t>Indien mogelijk wordt een vervangende datum aangeboden.</w:t>
      </w:r>
    </w:p>
    <w:p w14:paraId="73DE8A48" w14:textId="77777777" w:rsidR="00156E0A" w:rsidRPr="00156E0A" w:rsidRDefault="00156E0A" w:rsidP="00156E0A">
      <w:pPr>
        <w:numPr>
          <w:ilvl w:val="0"/>
          <w:numId w:val="22"/>
        </w:numPr>
        <w:rPr>
          <w:rFonts w:ascii="Source Sans Pro" w:hAnsi="Source Sans Pro"/>
        </w:rPr>
      </w:pPr>
      <w:r w:rsidRPr="00156E0A">
        <w:rPr>
          <w:rFonts w:ascii="Source Sans Pro" w:hAnsi="Source Sans Pro"/>
        </w:rPr>
        <w:t>Indien Dorpshuis Centraal een activiteit minder dan 24 uur vóór aanvang annuleert zonder dat sprake is van overmacht, bedraagt de vergoeding aan opdrachtgever maximaal 50% van de overeengekomen prijs, tenzij schriftelijk anders is overeengekomen.</w:t>
      </w:r>
    </w:p>
    <w:p w14:paraId="3B6BE0E5" w14:textId="77777777" w:rsidR="00156E0A" w:rsidRPr="00156E0A" w:rsidRDefault="00156E0A" w:rsidP="00156E0A">
      <w:pPr>
        <w:rPr>
          <w:rFonts w:ascii="Source Sans Pro" w:hAnsi="Source Sans Pro"/>
          <w:b/>
          <w:bCs/>
        </w:rPr>
      </w:pPr>
      <w:r w:rsidRPr="00156E0A">
        <w:rPr>
          <w:rFonts w:ascii="Source Sans Pro" w:hAnsi="Source Sans Pro"/>
          <w:b/>
          <w:bCs/>
        </w:rPr>
        <w:t>Artikel 6 – Gezondheid en veiligheid</w:t>
      </w:r>
    </w:p>
    <w:p w14:paraId="349F8B08" w14:textId="77777777" w:rsidR="00156E0A" w:rsidRPr="00156E0A" w:rsidRDefault="00156E0A" w:rsidP="00156E0A">
      <w:pPr>
        <w:numPr>
          <w:ilvl w:val="0"/>
          <w:numId w:val="23"/>
        </w:numPr>
        <w:rPr>
          <w:rFonts w:ascii="Source Sans Pro" w:hAnsi="Source Sans Pro"/>
        </w:rPr>
      </w:pPr>
      <w:r w:rsidRPr="00156E0A">
        <w:rPr>
          <w:rFonts w:ascii="Source Sans Pro" w:hAnsi="Source Sans Pro"/>
        </w:rPr>
        <w:t>De opdrachtgever verstrekt vooraf alle informatie die redelijkerwijs noodzakelijk is voor een veilige uitvoering van de activiteit.</w:t>
      </w:r>
    </w:p>
    <w:p w14:paraId="67A58393" w14:textId="77777777" w:rsidR="00156E0A" w:rsidRPr="00156E0A" w:rsidRDefault="00156E0A" w:rsidP="00156E0A">
      <w:pPr>
        <w:numPr>
          <w:ilvl w:val="0"/>
          <w:numId w:val="23"/>
        </w:numPr>
        <w:rPr>
          <w:rFonts w:ascii="Source Sans Pro" w:hAnsi="Source Sans Pro"/>
        </w:rPr>
      </w:pPr>
      <w:r w:rsidRPr="00156E0A">
        <w:rPr>
          <w:rFonts w:ascii="Source Sans Pro" w:hAnsi="Source Sans Pro"/>
        </w:rPr>
        <w:t>De deelnemer neemt uitsluitend deel indien dit medisch verantwoord is.</w:t>
      </w:r>
    </w:p>
    <w:p w14:paraId="53B59E27" w14:textId="77777777" w:rsidR="00156E0A" w:rsidRPr="00156E0A" w:rsidRDefault="00156E0A" w:rsidP="00156E0A">
      <w:pPr>
        <w:numPr>
          <w:ilvl w:val="0"/>
          <w:numId w:val="23"/>
        </w:numPr>
        <w:rPr>
          <w:rFonts w:ascii="Source Sans Pro" w:hAnsi="Source Sans Pro"/>
        </w:rPr>
      </w:pPr>
      <w:r w:rsidRPr="00156E0A">
        <w:rPr>
          <w:rFonts w:ascii="Source Sans Pro" w:hAnsi="Source Sans Pro"/>
        </w:rPr>
        <w:t>De deelnemer of opdrachtgever meldt vooraf relevante medische bijzonderheden die van belang zijn voor een veilige deelname.</w:t>
      </w:r>
    </w:p>
    <w:p w14:paraId="798132C1" w14:textId="77777777" w:rsidR="00156E0A" w:rsidRPr="00156E0A" w:rsidRDefault="00156E0A" w:rsidP="00156E0A">
      <w:pPr>
        <w:numPr>
          <w:ilvl w:val="0"/>
          <w:numId w:val="23"/>
        </w:numPr>
        <w:rPr>
          <w:rFonts w:ascii="Source Sans Pro" w:hAnsi="Source Sans Pro"/>
        </w:rPr>
      </w:pPr>
      <w:r w:rsidRPr="00156E0A">
        <w:rPr>
          <w:rFonts w:ascii="Source Sans Pro" w:hAnsi="Source Sans Pro"/>
        </w:rPr>
        <w:t>Dorpshuis Centraal verleent geen medische, verpleegkundige of persoonlijke zorg.</w:t>
      </w:r>
    </w:p>
    <w:p w14:paraId="6C85083A" w14:textId="77777777" w:rsidR="00156E0A" w:rsidRPr="00156E0A" w:rsidRDefault="00156E0A" w:rsidP="00156E0A">
      <w:pPr>
        <w:numPr>
          <w:ilvl w:val="0"/>
          <w:numId w:val="23"/>
        </w:numPr>
        <w:rPr>
          <w:rFonts w:ascii="Source Sans Pro" w:hAnsi="Source Sans Pro"/>
        </w:rPr>
      </w:pPr>
      <w:r w:rsidRPr="00156E0A">
        <w:rPr>
          <w:rFonts w:ascii="Source Sans Pro" w:hAnsi="Source Sans Pro"/>
        </w:rPr>
        <w:t>In een noodsituatie mag Dorpshuis Centraal contact opnemen met de opdrachtgever, een opgegeven contactpersoon of de hulpdiensten.</w:t>
      </w:r>
    </w:p>
    <w:p w14:paraId="46998B7C" w14:textId="77777777" w:rsidR="00156E0A" w:rsidRPr="00156E0A" w:rsidRDefault="00156E0A" w:rsidP="00156E0A">
      <w:pPr>
        <w:rPr>
          <w:rFonts w:ascii="Source Sans Pro" w:hAnsi="Source Sans Pro"/>
          <w:b/>
          <w:bCs/>
        </w:rPr>
      </w:pPr>
      <w:r w:rsidRPr="00156E0A">
        <w:rPr>
          <w:rFonts w:ascii="Source Sans Pro" w:hAnsi="Source Sans Pro"/>
          <w:b/>
          <w:bCs/>
        </w:rPr>
        <w:t>Artikel 7 – Aansprakelijkheid</w:t>
      </w:r>
    </w:p>
    <w:p w14:paraId="0B88FBFA" w14:textId="77777777" w:rsidR="00156E0A" w:rsidRPr="00156E0A" w:rsidRDefault="00156E0A" w:rsidP="00156E0A">
      <w:pPr>
        <w:numPr>
          <w:ilvl w:val="0"/>
          <w:numId w:val="24"/>
        </w:numPr>
        <w:rPr>
          <w:rFonts w:ascii="Source Sans Pro" w:hAnsi="Source Sans Pro"/>
        </w:rPr>
      </w:pPr>
      <w:r w:rsidRPr="00156E0A">
        <w:rPr>
          <w:rFonts w:ascii="Source Sans Pro" w:hAnsi="Source Sans Pro"/>
        </w:rPr>
        <w:t>De opdrachtgever blijft verantwoordelijk voor de deelnemers voor zover deze verantwoordelijkheid voortvloeit uit de wet of uit de zorgrelatie tussen opdrachtgever en deelnemer.</w:t>
      </w:r>
    </w:p>
    <w:p w14:paraId="213756D3" w14:textId="77777777" w:rsidR="00156E0A" w:rsidRPr="00156E0A" w:rsidRDefault="00156E0A" w:rsidP="00156E0A">
      <w:pPr>
        <w:numPr>
          <w:ilvl w:val="0"/>
          <w:numId w:val="24"/>
        </w:numPr>
        <w:rPr>
          <w:rFonts w:ascii="Source Sans Pro" w:hAnsi="Source Sans Pro"/>
        </w:rPr>
      </w:pPr>
      <w:r w:rsidRPr="00156E0A">
        <w:rPr>
          <w:rFonts w:ascii="Source Sans Pro" w:hAnsi="Source Sans Pro"/>
        </w:rPr>
        <w:t>Deelname aan activiteiten geschiedt voor eigen rekening en risico van de deelnemer, voor zover de wet niet anders bepaalt.</w:t>
      </w:r>
    </w:p>
    <w:p w14:paraId="630AAE8C" w14:textId="77777777" w:rsidR="00156E0A" w:rsidRPr="00156E0A" w:rsidRDefault="00156E0A" w:rsidP="00156E0A">
      <w:pPr>
        <w:numPr>
          <w:ilvl w:val="0"/>
          <w:numId w:val="24"/>
        </w:numPr>
        <w:rPr>
          <w:rFonts w:ascii="Source Sans Pro" w:hAnsi="Source Sans Pro"/>
        </w:rPr>
      </w:pPr>
      <w:r w:rsidRPr="00156E0A">
        <w:rPr>
          <w:rFonts w:ascii="Source Sans Pro" w:hAnsi="Source Sans Pro"/>
        </w:rPr>
        <w:t>Dorpshuis Centraal is uitsluitend aansprakelijk voor directe schade die het gevolg is van opzet of bewuste roekeloosheid van Dorpshuis Centraal.</w:t>
      </w:r>
    </w:p>
    <w:p w14:paraId="2BD71F28" w14:textId="77777777" w:rsidR="00156E0A" w:rsidRPr="00156E0A" w:rsidRDefault="00156E0A" w:rsidP="00156E0A">
      <w:pPr>
        <w:numPr>
          <w:ilvl w:val="0"/>
          <w:numId w:val="24"/>
        </w:numPr>
        <w:rPr>
          <w:rFonts w:ascii="Source Sans Pro" w:hAnsi="Source Sans Pro"/>
        </w:rPr>
      </w:pPr>
      <w:r w:rsidRPr="00156E0A">
        <w:rPr>
          <w:rFonts w:ascii="Source Sans Pro" w:hAnsi="Source Sans Pro"/>
        </w:rPr>
        <w:t xml:space="preserve">Iedere aansprakelijkheid is beperkt tot het bedrag dat in het betreffende geval door de </w:t>
      </w:r>
      <w:r w:rsidRPr="00EA1353">
        <w:rPr>
          <w:rFonts w:ascii="Source Sans Pro" w:hAnsi="Source Sans Pro"/>
        </w:rPr>
        <w:t>aansprakelijkheidsverzekering</w:t>
      </w:r>
      <w:r w:rsidRPr="00156E0A">
        <w:rPr>
          <w:rFonts w:ascii="Source Sans Pro" w:hAnsi="Source Sans Pro"/>
        </w:rPr>
        <w:t xml:space="preserve"> wordt uitgekeerd.</w:t>
      </w:r>
    </w:p>
    <w:p w14:paraId="76D30364" w14:textId="77777777" w:rsidR="00156E0A" w:rsidRPr="00156E0A" w:rsidRDefault="00156E0A" w:rsidP="00156E0A">
      <w:pPr>
        <w:numPr>
          <w:ilvl w:val="0"/>
          <w:numId w:val="24"/>
        </w:numPr>
        <w:rPr>
          <w:rFonts w:ascii="Source Sans Pro" w:hAnsi="Source Sans Pro"/>
        </w:rPr>
      </w:pPr>
      <w:r w:rsidRPr="00156E0A">
        <w:rPr>
          <w:rFonts w:ascii="Source Sans Pro" w:hAnsi="Source Sans Pro"/>
        </w:rPr>
        <w:t>Dorpshuis Centraal is niet aansprakelijk voor verlies, diefstal of beschadiging van persoonlijke eigendommen van deelnemers.</w:t>
      </w:r>
    </w:p>
    <w:p w14:paraId="18360692" w14:textId="77777777" w:rsidR="00156E0A" w:rsidRPr="00156E0A" w:rsidRDefault="00156E0A" w:rsidP="00156E0A">
      <w:pPr>
        <w:rPr>
          <w:rFonts w:ascii="Source Sans Pro" w:hAnsi="Source Sans Pro"/>
          <w:b/>
          <w:bCs/>
        </w:rPr>
      </w:pPr>
      <w:r w:rsidRPr="00156E0A">
        <w:rPr>
          <w:rFonts w:ascii="Source Sans Pro" w:hAnsi="Source Sans Pro"/>
          <w:b/>
          <w:bCs/>
        </w:rPr>
        <w:t>Artikel 8 – Gedragsregels</w:t>
      </w:r>
    </w:p>
    <w:p w14:paraId="6BA6D099" w14:textId="77777777" w:rsidR="00156E0A" w:rsidRPr="00156E0A" w:rsidRDefault="00156E0A" w:rsidP="00156E0A">
      <w:pPr>
        <w:numPr>
          <w:ilvl w:val="0"/>
          <w:numId w:val="25"/>
        </w:numPr>
        <w:rPr>
          <w:rFonts w:ascii="Source Sans Pro" w:hAnsi="Source Sans Pro"/>
        </w:rPr>
      </w:pPr>
      <w:r w:rsidRPr="00156E0A">
        <w:rPr>
          <w:rFonts w:ascii="Source Sans Pro" w:hAnsi="Source Sans Pro"/>
        </w:rPr>
        <w:t>De bepalingen van dit artikel gelden rechtstreeks voor iedere deelnemer.</w:t>
      </w:r>
    </w:p>
    <w:p w14:paraId="799D7B4F" w14:textId="77777777" w:rsidR="00156E0A" w:rsidRPr="00156E0A" w:rsidRDefault="00156E0A" w:rsidP="00156E0A">
      <w:pPr>
        <w:numPr>
          <w:ilvl w:val="0"/>
          <w:numId w:val="25"/>
        </w:numPr>
        <w:rPr>
          <w:rFonts w:ascii="Source Sans Pro" w:hAnsi="Source Sans Pro"/>
        </w:rPr>
      </w:pPr>
      <w:r w:rsidRPr="00156E0A">
        <w:rPr>
          <w:rFonts w:ascii="Source Sans Pro" w:hAnsi="Source Sans Pro"/>
        </w:rPr>
        <w:t>Deelnemers behandelen elkaar, medewerkers en vrijwilligers met respect.</w:t>
      </w:r>
    </w:p>
    <w:p w14:paraId="29907E1C" w14:textId="77777777" w:rsidR="00156E0A" w:rsidRPr="00156E0A" w:rsidRDefault="00156E0A" w:rsidP="00156E0A">
      <w:pPr>
        <w:numPr>
          <w:ilvl w:val="0"/>
          <w:numId w:val="25"/>
        </w:numPr>
        <w:rPr>
          <w:rFonts w:ascii="Source Sans Pro" w:hAnsi="Source Sans Pro"/>
        </w:rPr>
      </w:pPr>
      <w:r w:rsidRPr="00156E0A">
        <w:rPr>
          <w:rFonts w:ascii="Source Sans Pro" w:hAnsi="Source Sans Pro"/>
        </w:rPr>
        <w:t>Discriminatie, agressie, intimidatie, ongewenst gedrag en gebruik van alcohol of drugs waardoor overlast ontstaat, zijn niet toegestaan.</w:t>
      </w:r>
    </w:p>
    <w:p w14:paraId="2742CE1E" w14:textId="77777777" w:rsidR="00156E0A" w:rsidRPr="00156E0A" w:rsidRDefault="00156E0A" w:rsidP="00156E0A">
      <w:pPr>
        <w:numPr>
          <w:ilvl w:val="0"/>
          <w:numId w:val="25"/>
        </w:numPr>
        <w:rPr>
          <w:rFonts w:ascii="Source Sans Pro" w:hAnsi="Source Sans Pro"/>
        </w:rPr>
      </w:pPr>
      <w:r w:rsidRPr="00156E0A">
        <w:rPr>
          <w:rFonts w:ascii="Source Sans Pro" w:hAnsi="Source Sans Pro"/>
        </w:rPr>
        <w:t>Bij overtreding van deze gedragsregels kan Dorpshuis Centraal een deelnemer uitsluiten van verdere deelname.</w:t>
      </w:r>
    </w:p>
    <w:p w14:paraId="4B0DDA4A" w14:textId="77777777" w:rsidR="00EA1353" w:rsidRDefault="00EA1353">
      <w:pPr>
        <w:rPr>
          <w:rFonts w:ascii="Source Sans Pro" w:hAnsi="Source Sans Pro"/>
          <w:b/>
          <w:bCs/>
        </w:rPr>
      </w:pPr>
      <w:r>
        <w:rPr>
          <w:rFonts w:ascii="Source Sans Pro" w:hAnsi="Source Sans Pro"/>
          <w:b/>
          <w:bCs/>
        </w:rPr>
        <w:br w:type="page"/>
      </w:r>
    </w:p>
    <w:p w14:paraId="48EA157D" w14:textId="12D68736" w:rsidR="00156E0A" w:rsidRPr="00156E0A" w:rsidRDefault="00156E0A" w:rsidP="00156E0A">
      <w:pPr>
        <w:rPr>
          <w:rFonts w:ascii="Source Sans Pro" w:hAnsi="Source Sans Pro"/>
          <w:b/>
          <w:bCs/>
        </w:rPr>
      </w:pPr>
      <w:r w:rsidRPr="00156E0A">
        <w:rPr>
          <w:rFonts w:ascii="Source Sans Pro" w:hAnsi="Source Sans Pro"/>
          <w:b/>
          <w:bCs/>
        </w:rPr>
        <w:lastRenderedPageBreak/>
        <w:t>Artikel 9 – Privacy</w:t>
      </w:r>
    </w:p>
    <w:p w14:paraId="574725EA" w14:textId="77777777" w:rsidR="00156E0A" w:rsidRPr="00156E0A" w:rsidRDefault="00156E0A" w:rsidP="00156E0A">
      <w:pPr>
        <w:numPr>
          <w:ilvl w:val="0"/>
          <w:numId w:val="26"/>
        </w:numPr>
        <w:rPr>
          <w:rFonts w:ascii="Source Sans Pro" w:hAnsi="Source Sans Pro"/>
        </w:rPr>
      </w:pPr>
      <w:r w:rsidRPr="00156E0A">
        <w:rPr>
          <w:rFonts w:ascii="Source Sans Pro" w:hAnsi="Source Sans Pro"/>
        </w:rPr>
        <w:t>Dorpshuis Centraal verwerkt persoonsgegevens overeenkomstig de Algemene verordening gegevensbescherming (AVG).</w:t>
      </w:r>
    </w:p>
    <w:p w14:paraId="5F86631D" w14:textId="77777777" w:rsidR="00156E0A" w:rsidRPr="00156E0A" w:rsidRDefault="00156E0A" w:rsidP="00156E0A">
      <w:pPr>
        <w:numPr>
          <w:ilvl w:val="0"/>
          <w:numId w:val="26"/>
        </w:numPr>
        <w:rPr>
          <w:rFonts w:ascii="Source Sans Pro" w:hAnsi="Source Sans Pro"/>
        </w:rPr>
      </w:pPr>
      <w:r w:rsidRPr="00156E0A">
        <w:rPr>
          <w:rFonts w:ascii="Source Sans Pro" w:hAnsi="Source Sans Pro"/>
        </w:rPr>
        <w:t>Persoonsgegevens worden uitsluitend verwerkt voor de uitvoering van de overeenkomst en de organisatie van activiteiten.</w:t>
      </w:r>
    </w:p>
    <w:p w14:paraId="419538F6" w14:textId="77777777" w:rsidR="00156E0A" w:rsidRPr="00156E0A" w:rsidRDefault="00156E0A" w:rsidP="00156E0A">
      <w:pPr>
        <w:numPr>
          <w:ilvl w:val="0"/>
          <w:numId w:val="26"/>
        </w:numPr>
        <w:rPr>
          <w:rFonts w:ascii="Source Sans Pro" w:hAnsi="Source Sans Pro"/>
        </w:rPr>
      </w:pPr>
      <w:r w:rsidRPr="00156E0A">
        <w:rPr>
          <w:rFonts w:ascii="Source Sans Pro" w:hAnsi="Source Sans Pro"/>
        </w:rPr>
        <w:t>De opdrachtgever staat ervoor in dat eventuele benodigde toestemmingen van deelnemers voor het delen van persoonsgegevens zijn verkregen.</w:t>
      </w:r>
    </w:p>
    <w:p w14:paraId="14B6FEA6" w14:textId="77777777" w:rsidR="00156E0A" w:rsidRPr="00156E0A" w:rsidRDefault="00156E0A" w:rsidP="00156E0A">
      <w:pPr>
        <w:numPr>
          <w:ilvl w:val="0"/>
          <w:numId w:val="26"/>
        </w:numPr>
        <w:rPr>
          <w:rFonts w:ascii="Source Sans Pro" w:hAnsi="Source Sans Pro"/>
        </w:rPr>
      </w:pPr>
      <w:r w:rsidRPr="00156E0A">
        <w:rPr>
          <w:rFonts w:ascii="Source Sans Pro" w:hAnsi="Source Sans Pro"/>
        </w:rPr>
        <w:t>Voor het maken en publiceren van beeldmateriaal wordt, indien wettelijk vereist, vooraf toestemming gevraagd.</w:t>
      </w:r>
    </w:p>
    <w:p w14:paraId="4B53F282" w14:textId="77777777" w:rsidR="00156E0A" w:rsidRPr="00156E0A" w:rsidRDefault="00156E0A" w:rsidP="00156E0A">
      <w:pPr>
        <w:rPr>
          <w:rFonts w:ascii="Source Sans Pro" w:hAnsi="Source Sans Pro"/>
          <w:b/>
          <w:bCs/>
        </w:rPr>
      </w:pPr>
      <w:r w:rsidRPr="00156E0A">
        <w:rPr>
          <w:rFonts w:ascii="Source Sans Pro" w:hAnsi="Source Sans Pro"/>
          <w:b/>
          <w:bCs/>
        </w:rPr>
        <w:t>Artikel 10 – Klachten</w:t>
      </w:r>
    </w:p>
    <w:p w14:paraId="6E8B34A6" w14:textId="77777777" w:rsidR="00156E0A" w:rsidRPr="00156E0A" w:rsidRDefault="00156E0A" w:rsidP="00156E0A">
      <w:pPr>
        <w:numPr>
          <w:ilvl w:val="0"/>
          <w:numId w:val="27"/>
        </w:numPr>
        <w:rPr>
          <w:rFonts w:ascii="Source Sans Pro" w:hAnsi="Source Sans Pro"/>
        </w:rPr>
      </w:pPr>
      <w:r w:rsidRPr="00156E0A">
        <w:rPr>
          <w:rFonts w:ascii="Source Sans Pro" w:hAnsi="Source Sans Pro"/>
        </w:rPr>
        <w:t>De opdrachtgever of deelnemer kan klachten schriftelijk of per e-mail indienen.</w:t>
      </w:r>
    </w:p>
    <w:p w14:paraId="6D6FB2D2" w14:textId="77777777" w:rsidR="00156E0A" w:rsidRPr="00156E0A" w:rsidRDefault="00156E0A" w:rsidP="00156E0A">
      <w:pPr>
        <w:numPr>
          <w:ilvl w:val="0"/>
          <w:numId w:val="27"/>
        </w:numPr>
        <w:rPr>
          <w:rFonts w:ascii="Source Sans Pro" w:hAnsi="Source Sans Pro"/>
        </w:rPr>
      </w:pPr>
      <w:r w:rsidRPr="00156E0A">
        <w:rPr>
          <w:rFonts w:ascii="Source Sans Pro" w:hAnsi="Source Sans Pro"/>
        </w:rPr>
        <w:t>Dorpshuis Centraal streeft ernaar klachten binnen 14 dagen af te handelen.</w:t>
      </w:r>
    </w:p>
    <w:p w14:paraId="712C1F7E" w14:textId="77777777" w:rsidR="00156E0A" w:rsidRPr="00156E0A" w:rsidRDefault="00156E0A" w:rsidP="00156E0A">
      <w:pPr>
        <w:rPr>
          <w:rFonts w:ascii="Source Sans Pro" w:hAnsi="Source Sans Pro"/>
          <w:b/>
          <w:bCs/>
        </w:rPr>
      </w:pPr>
      <w:r w:rsidRPr="00156E0A">
        <w:rPr>
          <w:rFonts w:ascii="Source Sans Pro" w:hAnsi="Source Sans Pro"/>
          <w:b/>
          <w:bCs/>
        </w:rPr>
        <w:t>Artikel 11 – Overmacht</w:t>
      </w:r>
    </w:p>
    <w:p w14:paraId="44C112B1" w14:textId="77777777" w:rsidR="00156E0A" w:rsidRPr="00156E0A" w:rsidRDefault="00156E0A" w:rsidP="00156E0A">
      <w:pPr>
        <w:numPr>
          <w:ilvl w:val="0"/>
          <w:numId w:val="28"/>
        </w:numPr>
        <w:rPr>
          <w:rFonts w:ascii="Source Sans Pro" w:hAnsi="Source Sans Pro"/>
        </w:rPr>
      </w:pPr>
      <w:r w:rsidRPr="00156E0A">
        <w:rPr>
          <w:rFonts w:ascii="Source Sans Pro" w:hAnsi="Source Sans Pro"/>
        </w:rPr>
        <w:t>Onder overmacht wordt verstaan iedere omstandigheid buiten de invloed van Dorpshuis Centraal waardoor nakoming redelijkerwijs niet kan worden verlangd, waaronder ziekte van begeleiders, extreme weersomstandigheden, overheidsmaatregelen, calamiteiten, storingen en pandemieën.</w:t>
      </w:r>
    </w:p>
    <w:p w14:paraId="3DF6FC1F" w14:textId="77777777" w:rsidR="00156E0A" w:rsidRPr="00156E0A" w:rsidRDefault="00156E0A" w:rsidP="00156E0A">
      <w:pPr>
        <w:numPr>
          <w:ilvl w:val="0"/>
          <w:numId w:val="28"/>
        </w:numPr>
        <w:rPr>
          <w:rFonts w:ascii="Source Sans Pro" w:hAnsi="Source Sans Pro"/>
        </w:rPr>
      </w:pPr>
      <w:r w:rsidRPr="00156E0A">
        <w:rPr>
          <w:rFonts w:ascii="Source Sans Pro" w:hAnsi="Source Sans Pro"/>
        </w:rPr>
        <w:t>In geval van overmacht is Dorpshuis Centraal niet aansprakelijk voor schade als gevolg van het niet of niet tijdig uitvoeren van de overeenkomst.</w:t>
      </w:r>
    </w:p>
    <w:p w14:paraId="473319B6" w14:textId="77777777" w:rsidR="00156E0A" w:rsidRPr="00156E0A" w:rsidRDefault="00156E0A" w:rsidP="00156E0A">
      <w:pPr>
        <w:rPr>
          <w:rFonts w:ascii="Source Sans Pro" w:hAnsi="Source Sans Pro"/>
          <w:b/>
          <w:bCs/>
        </w:rPr>
      </w:pPr>
      <w:r w:rsidRPr="00156E0A">
        <w:rPr>
          <w:rFonts w:ascii="Source Sans Pro" w:hAnsi="Source Sans Pro"/>
          <w:b/>
          <w:bCs/>
        </w:rPr>
        <w:t>Artikel 12 – Slotbepalingen</w:t>
      </w:r>
    </w:p>
    <w:p w14:paraId="0E6E3CE7" w14:textId="77777777" w:rsidR="00156E0A" w:rsidRPr="00156E0A" w:rsidRDefault="00156E0A" w:rsidP="00156E0A">
      <w:pPr>
        <w:numPr>
          <w:ilvl w:val="0"/>
          <w:numId w:val="29"/>
        </w:numPr>
        <w:rPr>
          <w:rFonts w:ascii="Source Sans Pro" w:hAnsi="Source Sans Pro"/>
        </w:rPr>
      </w:pPr>
      <w:r w:rsidRPr="00156E0A">
        <w:rPr>
          <w:rFonts w:ascii="Source Sans Pro" w:hAnsi="Source Sans Pro"/>
        </w:rPr>
        <w:t>Op alle overeenkomsten is uitsluitend Nederlands recht van toepassing.</w:t>
      </w:r>
    </w:p>
    <w:p w14:paraId="36231EF8" w14:textId="77777777" w:rsidR="00156E0A" w:rsidRPr="00156E0A" w:rsidRDefault="00156E0A" w:rsidP="00156E0A">
      <w:pPr>
        <w:numPr>
          <w:ilvl w:val="0"/>
          <w:numId w:val="29"/>
        </w:numPr>
        <w:rPr>
          <w:rFonts w:ascii="Source Sans Pro" w:hAnsi="Source Sans Pro"/>
        </w:rPr>
      </w:pPr>
      <w:r w:rsidRPr="00156E0A">
        <w:rPr>
          <w:rFonts w:ascii="Source Sans Pro" w:hAnsi="Source Sans Pro"/>
        </w:rPr>
        <w:t>Geschillen worden voorgelegd aan de bevoegde rechter in het arrondissement waarin Dorpshuis Centraal is gevestigd, tenzij dwingend recht anders bepaalt.</w:t>
      </w:r>
    </w:p>
    <w:p w14:paraId="7C67DAA5" w14:textId="77777777" w:rsidR="00156E0A" w:rsidRPr="00156E0A" w:rsidRDefault="00156E0A" w:rsidP="00156E0A">
      <w:pPr>
        <w:numPr>
          <w:ilvl w:val="0"/>
          <w:numId w:val="29"/>
        </w:numPr>
        <w:rPr>
          <w:rFonts w:ascii="Source Sans Pro" w:hAnsi="Source Sans Pro"/>
        </w:rPr>
      </w:pPr>
      <w:r w:rsidRPr="00156E0A">
        <w:rPr>
          <w:rFonts w:ascii="Source Sans Pro" w:hAnsi="Source Sans Pro"/>
        </w:rPr>
        <w:t>Indien een bepaling van deze algemene voorwaarden nietig of vernietigbaar blijkt, blijven de overige bepalingen onverminderd van kracht.</w:t>
      </w:r>
    </w:p>
    <w:p w14:paraId="373BE1E1" w14:textId="77777777" w:rsidR="00156E0A" w:rsidRPr="00156E0A" w:rsidRDefault="00156E0A" w:rsidP="00156E0A">
      <w:pPr>
        <w:numPr>
          <w:ilvl w:val="0"/>
          <w:numId w:val="29"/>
        </w:numPr>
        <w:rPr>
          <w:rFonts w:ascii="Source Sans Pro" w:hAnsi="Source Sans Pro"/>
        </w:rPr>
      </w:pPr>
      <w:r w:rsidRPr="00156E0A">
        <w:rPr>
          <w:rFonts w:ascii="Source Sans Pro" w:hAnsi="Source Sans Pro"/>
        </w:rPr>
        <w:t>Dorpshuis Centraal behoudt zich het recht voor deze algemene voorwaarden te wijzigen. Op de overeenkomst zijn de voorwaarden van toepassing die golden op het moment van het sluiten van de overeenkomst.</w:t>
      </w:r>
    </w:p>
    <w:p w14:paraId="38AC916D" w14:textId="77777777" w:rsidR="00156E0A" w:rsidRPr="009F6D2B" w:rsidRDefault="00156E0A" w:rsidP="00BF28A8">
      <w:pPr>
        <w:rPr>
          <w:rFonts w:ascii="Source Sans Pro" w:hAnsi="Source Sans Pro"/>
        </w:rPr>
      </w:pPr>
    </w:p>
    <w:sectPr w:rsidR="00156E0A" w:rsidRPr="009F6D2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9F8DF" w14:textId="77777777" w:rsidR="003508B5" w:rsidRDefault="003508B5" w:rsidP="00927632">
      <w:pPr>
        <w:spacing w:after="0" w:line="240" w:lineRule="auto"/>
      </w:pPr>
      <w:r>
        <w:separator/>
      </w:r>
    </w:p>
  </w:endnote>
  <w:endnote w:type="continuationSeparator" w:id="0">
    <w:p w14:paraId="2EFB9E44" w14:textId="77777777" w:rsidR="003508B5" w:rsidRDefault="003508B5" w:rsidP="0092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FD04C" w14:textId="77777777" w:rsidR="00666136" w:rsidRDefault="0066613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199100"/>
      <w:docPartObj>
        <w:docPartGallery w:val="Page Numbers (Bottom of Page)"/>
        <w:docPartUnique/>
      </w:docPartObj>
    </w:sdtPr>
    <w:sdtEndPr/>
    <w:sdtContent>
      <w:p w14:paraId="74344FE3" w14:textId="2048E799" w:rsidR="00927632" w:rsidRDefault="00927632">
        <w:pPr>
          <w:pStyle w:val="Voettekst"/>
          <w:jc w:val="center"/>
        </w:pPr>
        <w:r>
          <w:fldChar w:fldCharType="begin"/>
        </w:r>
        <w:r>
          <w:instrText>PAGE   \* MERGEFORMAT</w:instrText>
        </w:r>
        <w:r>
          <w:fldChar w:fldCharType="separate"/>
        </w:r>
        <w:r>
          <w:t>2</w:t>
        </w:r>
        <w:r>
          <w:fldChar w:fldCharType="end"/>
        </w:r>
      </w:p>
    </w:sdtContent>
  </w:sdt>
  <w:p w14:paraId="2F49BB7D" w14:textId="77777777" w:rsidR="00927632" w:rsidRDefault="009276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FE43B" w14:textId="77777777" w:rsidR="00666136" w:rsidRDefault="0066613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B943" w14:textId="77777777" w:rsidR="003508B5" w:rsidRDefault="003508B5" w:rsidP="00927632">
      <w:pPr>
        <w:spacing w:after="0" w:line="240" w:lineRule="auto"/>
      </w:pPr>
      <w:r>
        <w:separator/>
      </w:r>
    </w:p>
  </w:footnote>
  <w:footnote w:type="continuationSeparator" w:id="0">
    <w:p w14:paraId="23EF15FD" w14:textId="77777777" w:rsidR="003508B5" w:rsidRDefault="003508B5" w:rsidP="00927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8395" w14:textId="77777777" w:rsidR="00666136" w:rsidRDefault="0066613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85E07" w14:textId="64A7E1C5" w:rsidR="00212CEC" w:rsidRPr="009F6D2B" w:rsidRDefault="00212CEC" w:rsidP="00212CEC">
    <w:pPr>
      <w:jc w:val="right"/>
      <w:rPr>
        <w:rFonts w:ascii="Source Sans Pro" w:hAnsi="Source Sans Pro"/>
      </w:rPr>
    </w:pPr>
    <w:r w:rsidRPr="009F6D2B">
      <w:rPr>
        <w:rFonts w:ascii="Source Sans Pro" w:hAnsi="Source Sans Pro"/>
        <w:b/>
        <w:bCs/>
      </w:rPr>
      <w:t xml:space="preserve">Versie </w:t>
    </w:r>
    <w:r w:rsidR="00666136">
      <w:rPr>
        <w:rFonts w:ascii="Source Sans Pro" w:hAnsi="Source Sans Pro"/>
        <w:b/>
        <w:bCs/>
      </w:rPr>
      <w:t>1-juli-</w:t>
    </w:r>
    <w:r w:rsidRPr="009F6D2B">
      <w:rPr>
        <w:rFonts w:ascii="Source Sans Pro" w:hAnsi="Source Sans Pro"/>
        <w:b/>
        <w:bCs/>
      </w:rPr>
      <w:t>26</w:t>
    </w:r>
  </w:p>
  <w:p w14:paraId="0873532F" w14:textId="7C45C14E" w:rsidR="005925BC" w:rsidRDefault="001F21E2" w:rsidP="00874B56">
    <w:pPr>
      <w:pStyle w:val="Koptekst"/>
      <w:jc w:val="center"/>
    </w:pPr>
    <w:r w:rsidRPr="005925BC">
      <w:rPr>
        <w:noProof/>
      </w:rPr>
      <w:drawing>
        <wp:inline distT="0" distB="0" distL="0" distR="0" wp14:anchorId="1B15B4F7" wp14:editId="2ACC234D">
          <wp:extent cx="636247" cy="632460"/>
          <wp:effectExtent l="0" t="0" r="0" b="0"/>
          <wp:docPr id="156359037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9186" cy="645322"/>
                  </a:xfrm>
                  <a:prstGeom prst="rect">
                    <a:avLst/>
                  </a:prstGeom>
                  <a:noFill/>
                  <a:ln>
                    <a:noFill/>
                  </a:ln>
                </pic:spPr>
              </pic:pic>
            </a:graphicData>
          </a:graphic>
        </wp:inline>
      </w:drawing>
    </w:r>
  </w:p>
  <w:p w14:paraId="162A2E31" w14:textId="77777777" w:rsidR="005925BC" w:rsidRDefault="005925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B7F43" w14:textId="77777777" w:rsidR="00666136" w:rsidRDefault="0066613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719CF"/>
    <w:multiLevelType w:val="multilevel"/>
    <w:tmpl w:val="8E6EB8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03AA2"/>
    <w:multiLevelType w:val="multilevel"/>
    <w:tmpl w:val="26F29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8D5932"/>
    <w:multiLevelType w:val="multilevel"/>
    <w:tmpl w:val="15F47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5E1352"/>
    <w:multiLevelType w:val="multilevel"/>
    <w:tmpl w:val="BF06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9E00C3"/>
    <w:multiLevelType w:val="multilevel"/>
    <w:tmpl w:val="BC9EA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3D765C"/>
    <w:multiLevelType w:val="multilevel"/>
    <w:tmpl w:val="F2487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9213A6"/>
    <w:multiLevelType w:val="multilevel"/>
    <w:tmpl w:val="D4D2F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F0297E"/>
    <w:multiLevelType w:val="multilevel"/>
    <w:tmpl w:val="21D2F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A95FF9"/>
    <w:multiLevelType w:val="multilevel"/>
    <w:tmpl w:val="1CAC5A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CA3CDB"/>
    <w:multiLevelType w:val="multilevel"/>
    <w:tmpl w:val="9E965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5B2633"/>
    <w:multiLevelType w:val="multilevel"/>
    <w:tmpl w:val="4AC26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A36A34"/>
    <w:multiLevelType w:val="multilevel"/>
    <w:tmpl w:val="4EBA9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8973E8B"/>
    <w:multiLevelType w:val="multilevel"/>
    <w:tmpl w:val="17E4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980326"/>
    <w:multiLevelType w:val="multilevel"/>
    <w:tmpl w:val="D4D2F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75200D"/>
    <w:multiLevelType w:val="hybridMultilevel"/>
    <w:tmpl w:val="90E04DE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5" w15:restartNumberingAfterBreak="0">
    <w:nsid w:val="49016F04"/>
    <w:multiLevelType w:val="multilevel"/>
    <w:tmpl w:val="A0845D7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850811"/>
    <w:multiLevelType w:val="multilevel"/>
    <w:tmpl w:val="3F064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D85062"/>
    <w:multiLevelType w:val="multilevel"/>
    <w:tmpl w:val="D4D2F4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92133B"/>
    <w:multiLevelType w:val="multilevel"/>
    <w:tmpl w:val="E7C29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8E80052"/>
    <w:multiLevelType w:val="multilevel"/>
    <w:tmpl w:val="FFB45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D0C5A83"/>
    <w:multiLevelType w:val="multilevel"/>
    <w:tmpl w:val="4170C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A67A78"/>
    <w:multiLevelType w:val="multilevel"/>
    <w:tmpl w:val="28EE9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F0535A"/>
    <w:multiLevelType w:val="multilevel"/>
    <w:tmpl w:val="E4402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D832CF"/>
    <w:multiLevelType w:val="multilevel"/>
    <w:tmpl w:val="D2EA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88343A5"/>
    <w:multiLevelType w:val="multilevel"/>
    <w:tmpl w:val="C6125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543A1F"/>
    <w:multiLevelType w:val="multilevel"/>
    <w:tmpl w:val="F7B68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3D56AC"/>
    <w:multiLevelType w:val="multilevel"/>
    <w:tmpl w:val="7E143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5126FD"/>
    <w:multiLevelType w:val="multilevel"/>
    <w:tmpl w:val="DF463A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CA531F"/>
    <w:multiLevelType w:val="multilevel"/>
    <w:tmpl w:val="3BFA3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7531793">
    <w:abstractNumId w:val="22"/>
  </w:num>
  <w:num w:numId="2" w16cid:durableId="1650207851">
    <w:abstractNumId w:val="4"/>
  </w:num>
  <w:num w:numId="3" w16cid:durableId="578753100">
    <w:abstractNumId w:val="9"/>
  </w:num>
  <w:num w:numId="4" w16cid:durableId="1923223788">
    <w:abstractNumId w:val="6"/>
  </w:num>
  <w:num w:numId="5" w16cid:durableId="2010674344">
    <w:abstractNumId w:val="27"/>
  </w:num>
  <w:num w:numId="6" w16cid:durableId="1543833437">
    <w:abstractNumId w:val="7"/>
  </w:num>
  <w:num w:numId="7" w16cid:durableId="818811869">
    <w:abstractNumId w:val="8"/>
  </w:num>
  <w:num w:numId="8" w16cid:durableId="1668636132">
    <w:abstractNumId w:val="11"/>
  </w:num>
  <w:num w:numId="9" w16cid:durableId="669138675">
    <w:abstractNumId w:val="5"/>
  </w:num>
  <w:num w:numId="10" w16cid:durableId="416750633">
    <w:abstractNumId w:val="10"/>
  </w:num>
  <w:num w:numId="11" w16cid:durableId="252712231">
    <w:abstractNumId w:val="2"/>
  </w:num>
  <w:num w:numId="12" w16cid:durableId="682436709">
    <w:abstractNumId w:val="3"/>
  </w:num>
  <w:num w:numId="13" w16cid:durableId="1165127239">
    <w:abstractNumId w:val="20"/>
  </w:num>
  <w:num w:numId="14" w16cid:durableId="417750370">
    <w:abstractNumId w:val="14"/>
  </w:num>
  <w:num w:numId="15" w16cid:durableId="851335078">
    <w:abstractNumId w:val="17"/>
  </w:num>
  <w:num w:numId="16" w16cid:durableId="122621887">
    <w:abstractNumId w:val="13"/>
  </w:num>
  <w:num w:numId="17" w16cid:durableId="684746330">
    <w:abstractNumId w:val="15"/>
  </w:num>
  <w:num w:numId="18" w16cid:durableId="2104573442">
    <w:abstractNumId w:val="26"/>
  </w:num>
  <w:num w:numId="19" w16cid:durableId="1312827806">
    <w:abstractNumId w:val="1"/>
  </w:num>
  <w:num w:numId="20" w16cid:durableId="1342126420">
    <w:abstractNumId w:val="18"/>
  </w:num>
  <w:num w:numId="21" w16cid:durableId="57289439">
    <w:abstractNumId w:val="0"/>
  </w:num>
  <w:num w:numId="22" w16cid:durableId="1238706334">
    <w:abstractNumId w:val="24"/>
  </w:num>
  <w:num w:numId="23" w16cid:durableId="1741823417">
    <w:abstractNumId w:val="23"/>
  </w:num>
  <w:num w:numId="24" w16cid:durableId="841168987">
    <w:abstractNumId w:val="25"/>
  </w:num>
  <w:num w:numId="25" w16cid:durableId="2003316660">
    <w:abstractNumId w:val="12"/>
  </w:num>
  <w:num w:numId="26" w16cid:durableId="1345398778">
    <w:abstractNumId w:val="16"/>
  </w:num>
  <w:num w:numId="27" w16cid:durableId="905648165">
    <w:abstractNumId w:val="21"/>
  </w:num>
  <w:num w:numId="28" w16cid:durableId="1728645515">
    <w:abstractNumId w:val="28"/>
  </w:num>
  <w:num w:numId="29" w16cid:durableId="75034746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A8"/>
    <w:rsid w:val="00007005"/>
    <w:rsid w:val="00014BB3"/>
    <w:rsid w:val="000223AE"/>
    <w:rsid w:val="00050600"/>
    <w:rsid w:val="00071537"/>
    <w:rsid w:val="000A7999"/>
    <w:rsid w:val="000F0FB8"/>
    <w:rsid w:val="000F376E"/>
    <w:rsid w:val="000F6AD3"/>
    <w:rsid w:val="00141DFD"/>
    <w:rsid w:val="001445F5"/>
    <w:rsid w:val="00156E0A"/>
    <w:rsid w:val="00181CD3"/>
    <w:rsid w:val="00182A97"/>
    <w:rsid w:val="001865AB"/>
    <w:rsid w:val="00190D44"/>
    <w:rsid w:val="001A43C8"/>
    <w:rsid w:val="001B7AA1"/>
    <w:rsid w:val="001C7C57"/>
    <w:rsid w:val="001D23BE"/>
    <w:rsid w:val="001F21E2"/>
    <w:rsid w:val="00212CEC"/>
    <w:rsid w:val="002175CD"/>
    <w:rsid w:val="0026151F"/>
    <w:rsid w:val="002615E3"/>
    <w:rsid w:val="00276CDD"/>
    <w:rsid w:val="00297DD0"/>
    <w:rsid w:val="002A7790"/>
    <w:rsid w:val="002B2310"/>
    <w:rsid w:val="002B39DE"/>
    <w:rsid w:val="002B7130"/>
    <w:rsid w:val="002D2C62"/>
    <w:rsid w:val="002D41BD"/>
    <w:rsid w:val="002F6D78"/>
    <w:rsid w:val="00303ED4"/>
    <w:rsid w:val="003430B8"/>
    <w:rsid w:val="003446E1"/>
    <w:rsid w:val="003452AD"/>
    <w:rsid w:val="00347F87"/>
    <w:rsid w:val="003508B5"/>
    <w:rsid w:val="003548DE"/>
    <w:rsid w:val="003576C3"/>
    <w:rsid w:val="003819E0"/>
    <w:rsid w:val="003C0963"/>
    <w:rsid w:val="003C468F"/>
    <w:rsid w:val="003D6B3E"/>
    <w:rsid w:val="004024ED"/>
    <w:rsid w:val="0040286B"/>
    <w:rsid w:val="00404F3D"/>
    <w:rsid w:val="0042322C"/>
    <w:rsid w:val="004419F2"/>
    <w:rsid w:val="00473879"/>
    <w:rsid w:val="00481486"/>
    <w:rsid w:val="004E0374"/>
    <w:rsid w:val="004E282E"/>
    <w:rsid w:val="00533CA6"/>
    <w:rsid w:val="00580BD1"/>
    <w:rsid w:val="005925BC"/>
    <w:rsid w:val="005B100B"/>
    <w:rsid w:val="005C053A"/>
    <w:rsid w:val="005C1F9A"/>
    <w:rsid w:val="005E2082"/>
    <w:rsid w:val="0063075F"/>
    <w:rsid w:val="00637B8D"/>
    <w:rsid w:val="006403E5"/>
    <w:rsid w:val="006653D8"/>
    <w:rsid w:val="00666136"/>
    <w:rsid w:val="00673DAB"/>
    <w:rsid w:val="00697448"/>
    <w:rsid w:val="006B05EE"/>
    <w:rsid w:val="006C2F46"/>
    <w:rsid w:val="006E6BCA"/>
    <w:rsid w:val="00707FBE"/>
    <w:rsid w:val="00751776"/>
    <w:rsid w:val="00754DC7"/>
    <w:rsid w:val="007E362E"/>
    <w:rsid w:val="0081236A"/>
    <w:rsid w:val="0082035D"/>
    <w:rsid w:val="008337B9"/>
    <w:rsid w:val="00842559"/>
    <w:rsid w:val="00843D5A"/>
    <w:rsid w:val="0085158F"/>
    <w:rsid w:val="00874B56"/>
    <w:rsid w:val="0088725F"/>
    <w:rsid w:val="008A1A11"/>
    <w:rsid w:val="008B11CB"/>
    <w:rsid w:val="008D33AC"/>
    <w:rsid w:val="008D4965"/>
    <w:rsid w:val="008D5E24"/>
    <w:rsid w:val="008E2AF0"/>
    <w:rsid w:val="008E5771"/>
    <w:rsid w:val="008E5999"/>
    <w:rsid w:val="00926BDC"/>
    <w:rsid w:val="00927632"/>
    <w:rsid w:val="009446C7"/>
    <w:rsid w:val="0098103F"/>
    <w:rsid w:val="009A5D41"/>
    <w:rsid w:val="009A70C2"/>
    <w:rsid w:val="009B50DE"/>
    <w:rsid w:val="009D2C40"/>
    <w:rsid w:val="009F6D2B"/>
    <w:rsid w:val="00A36130"/>
    <w:rsid w:val="00A63B92"/>
    <w:rsid w:val="00B151EB"/>
    <w:rsid w:val="00B70541"/>
    <w:rsid w:val="00BA4AAB"/>
    <w:rsid w:val="00BB2F9B"/>
    <w:rsid w:val="00BF28A8"/>
    <w:rsid w:val="00C11DF1"/>
    <w:rsid w:val="00C23145"/>
    <w:rsid w:val="00C446DE"/>
    <w:rsid w:val="00C57BCD"/>
    <w:rsid w:val="00C94C9A"/>
    <w:rsid w:val="00CA1CB3"/>
    <w:rsid w:val="00D22A45"/>
    <w:rsid w:val="00D37210"/>
    <w:rsid w:val="00D666A9"/>
    <w:rsid w:val="00D8140D"/>
    <w:rsid w:val="00DA06EB"/>
    <w:rsid w:val="00E1259C"/>
    <w:rsid w:val="00E13DDC"/>
    <w:rsid w:val="00E232C1"/>
    <w:rsid w:val="00E47133"/>
    <w:rsid w:val="00EA1353"/>
    <w:rsid w:val="00EE3352"/>
    <w:rsid w:val="00EF29D8"/>
    <w:rsid w:val="00EF572F"/>
    <w:rsid w:val="00EF709E"/>
    <w:rsid w:val="00EF7C3C"/>
    <w:rsid w:val="00F00132"/>
    <w:rsid w:val="00F032AF"/>
    <w:rsid w:val="00F16C2A"/>
    <w:rsid w:val="00F1726A"/>
    <w:rsid w:val="00F24C8B"/>
    <w:rsid w:val="00F27D0B"/>
    <w:rsid w:val="00F32E51"/>
    <w:rsid w:val="00F35387"/>
    <w:rsid w:val="00F53433"/>
    <w:rsid w:val="00F6295C"/>
    <w:rsid w:val="00F90BDA"/>
    <w:rsid w:val="00F93EC9"/>
    <w:rsid w:val="00FA5723"/>
    <w:rsid w:val="00FE28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1BCC8"/>
  <w15:chartTrackingRefBased/>
  <w15:docId w15:val="{F042F796-B3B0-4506-8EB0-80D6044C6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28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28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28A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28A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28A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28A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28A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28A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28A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28A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28A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28A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28A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28A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28A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28A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28A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28A8"/>
    <w:rPr>
      <w:rFonts w:eastAsiaTheme="majorEastAsia" w:cstheme="majorBidi"/>
      <w:color w:val="272727" w:themeColor="text1" w:themeTint="D8"/>
    </w:rPr>
  </w:style>
  <w:style w:type="paragraph" w:styleId="Titel">
    <w:name w:val="Title"/>
    <w:basedOn w:val="Standaard"/>
    <w:next w:val="Standaard"/>
    <w:link w:val="TitelChar"/>
    <w:uiPriority w:val="10"/>
    <w:qFormat/>
    <w:rsid w:val="00BF28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28A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28A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28A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28A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28A8"/>
    <w:rPr>
      <w:i/>
      <w:iCs/>
      <w:color w:val="404040" w:themeColor="text1" w:themeTint="BF"/>
    </w:rPr>
  </w:style>
  <w:style w:type="paragraph" w:styleId="Lijstalinea">
    <w:name w:val="List Paragraph"/>
    <w:basedOn w:val="Standaard"/>
    <w:uiPriority w:val="34"/>
    <w:qFormat/>
    <w:rsid w:val="00BF28A8"/>
    <w:pPr>
      <w:ind w:left="720"/>
      <w:contextualSpacing/>
    </w:pPr>
  </w:style>
  <w:style w:type="character" w:styleId="Intensievebenadrukking">
    <w:name w:val="Intense Emphasis"/>
    <w:basedOn w:val="Standaardalinea-lettertype"/>
    <w:uiPriority w:val="21"/>
    <w:qFormat/>
    <w:rsid w:val="00BF28A8"/>
    <w:rPr>
      <w:i/>
      <w:iCs/>
      <w:color w:val="0F4761" w:themeColor="accent1" w:themeShade="BF"/>
    </w:rPr>
  </w:style>
  <w:style w:type="paragraph" w:styleId="Duidelijkcitaat">
    <w:name w:val="Intense Quote"/>
    <w:basedOn w:val="Standaard"/>
    <w:next w:val="Standaard"/>
    <w:link w:val="DuidelijkcitaatChar"/>
    <w:uiPriority w:val="30"/>
    <w:qFormat/>
    <w:rsid w:val="00BF28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28A8"/>
    <w:rPr>
      <w:i/>
      <w:iCs/>
      <w:color w:val="0F4761" w:themeColor="accent1" w:themeShade="BF"/>
    </w:rPr>
  </w:style>
  <w:style w:type="character" w:styleId="Intensieveverwijzing">
    <w:name w:val="Intense Reference"/>
    <w:basedOn w:val="Standaardalinea-lettertype"/>
    <w:uiPriority w:val="32"/>
    <w:qFormat/>
    <w:rsid w:val="00BF28A8"/>
    <w:rPr>
      <w:b/>
      <w:bCs/>
      <w:smallCaps/>
      <w:color w:val="0F4761" w:themeColor="accent1" w:themeShade="BF"/>
      <w:spacing w:val="5"/>
    </w:rPr>
  </w:style>
  <w:style w:type="paragraph" w:styleId="Koptekst">
    <w:name w:val="header"/>
    <w:basedOn w:val="Standaard"/>
    <w:link w:val="KoptekstChar"/>
    <w:uiPriority w:val="99"/>
    <w:unhideWhenUsed/>
    <w:rsid w:val="009276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27632"/>
  </w:style>
  <w:style w:type="paragraph" w:styleId="Voettekst">
    <w:name w:val="footer"/>
    <w:basedOn w:val="Standaard"/>
    <w:link w:val="VoettekstChar"/>
    <w:uiPriority w:val="99"/>
    <w:unhideWhenUsed/>
    <w:rsid w:val="009276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7632"/>
  </w:style>
  <w:style w:type="paragraph" w:styleId="Normaalweb">
    <w:name w:val="Normal (Web)"/>
    <w:basedOn w:val="Standaard"/>
    <w:uiPriority w:val="99"/>
    <w:semiHidden/>
    <w:unhideWhenUsed/>
    <w:rsid w:val="005925B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57433-70D6-4E7A-AD3B-C02A0E7C4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1051</Words>
  <Characters>6774</Characters>
  <Application>Microsoft Office Word</Application>
  <DocSecurity>0</DocSecurity>
  <Lines>125</Lines>
  <Paragraphs>82</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Vletter</dc:creator>
  <cp:keywords/>
  <dc:description/>
  <cp:lastModifiedBy>william Vletter</cp:lastModifiedBy>
  <cp:revision>18</cp:revision>
  <dcterms:created xsi:type="dcterms:W3CDTF">2026-06-28T19:23:00Z</dcterms:created>
  <dcterms:modified xsi:type="dcterms:W3CDTF">2026-07-29T19:06:00Z</dcterms:modified>
</cp:coreProperties>
</file>